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35D1" w14:textId="77777777" w:rsidR="005A5888" w:rsidRPr="005A5888" w:rsidRDefault="005A5888" w:rsidP="005A5888">
      <w:pPr>
        <w:widowControl w:val="0"/>
        <w:autoSpaceDE w:val="0"/>
        <w:autoSpaceDN w:val="0"/>
        <w:adjustRightInd w:val="0"/>
        <w:spacing w:after="0" w:line="240" w:lineRule="auto"/>
        <w:ind w:left="666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638F6160" w14:textId="77777777" w:rsidR="005A5888" w:rsidRPr="005A5888" w:rsidRDefault="005A5888" w:rsidP="005A5888">
      <w:pPr>
        <w:widowControl w:val="0"/>
        <w:autoSpaceDE w:val="0"/>
        <w:autoSpaceDN w:val="0"/>
        <w:adjustRightInd w:val="0"/>
        <w:spacing w:after="0" w:line="240" w:lineRule="auto"/>
        <w:ind w:left="666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14:paraId="0E978089" w14:textId="77777777" w:rsidR="005A5888" w:rsidRPr="005A5888" w:rsidRDefault="005A5888" w:rsidP="005A5888">
      <w:pPr>
        <w:widowControl w:val="0"/>
        <w:autoSpaceDE w:val="0"/>
        <w:autoSpaceDN w:val="0"/>
        <w:adjustRightInd w:val="0"/>
        <w:spacing w:after="0" w:line="240" w:lineRule="auto"/>
        <w:ind w:left="666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«МКК ПП НО»</w:t>
      </w:r>
    </w:p>
    <w:p w14:paraId="652AC762" w14:textId="118BCF77" w:rsidR="005A5888" w:rsidRPr="005A5888" w:rsidRDefault="005A5888" w:rsidP="005A5888">
      <w:pPr>
        <w:widowControl w:val="0"/>
        <w:autoSpaceDE w:val="0"/>
        <w:autoSpaceDN w:val="0"/>
        <w:adjustRightInd w:val="0"/>
        <w:spacing w:after="0" w:line="240" w:lineRule="auto"/>
        <w:ind w:left="666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0414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Pr="005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№ </w:t>
      </w:r>
      <w:r w:rsidR="00C8041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</w:p>
    <w:p w14:paraId="352FDC9C" w14:textId="77777777" w:rsidR="005A5888" w:rsidRPr="005A5888" w:rsidRDefault="005A5888" w:rsidP="005A5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F16A1" w14:textId="77777777" w:rsidR="005A5888" w:rsidRPr="005A5888" w:rsidRDefault="005A5888" w:rsidP="005A5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3DCAF" w14:textId="77777777" w:rsidR="005A5888" w:rsidRPr="005A5888" w:rsidRDefault="005A5888" w:rsidP="005A5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5CFEA" w14:textId="77777777" w:rsidR="005A5888" w:rsidRPr="005A5888" w:rsidRDefault="005A5888" w:rsidP="005A5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5E92B" w14:textId="77777777" w:rsidR="005A5888" w:rsidRPr="005A5888" w:rsidRDefault="005A5888" w:rsidP="005A5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F1A6C" w14:textId="77777777" w:rsidR="005A5888" w:rsidRPr="005A5888" w:rsidRDefault="005A5888" w:rsidP="005A5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56832" w14:textId="77777777" w:rsidR="005A5888" w:rsidRPr="005A5888" w:rsidRDefault="005A5888" w:rsidP="005A5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AFA2A" w14:textId="77777777" w:rsidR="005A5888" w:rsidRPr="005A5888" w:rsidRDefault="005A5888" w:rsidP="005A5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987DF" w14:textId="4EB36D37" w:rsidR="005A5888" w:rsidRPr="00E75230" w:rsidRDefault="005A5888" w:rsidP="005A58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 работников</w:t>
      </w:r>
    </w:p>
    <w:p w14:paraId="357E6D39" w14:textId="77777777" w:rsidR="005A5888" w:rsidRPr="00E75230" w:rsidRDefault="005A5888" w:rsidP="005A58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Автономной некоммерческой организации</w:t>
      </w:r>
    </w:p>
    <w:p w14:paraId="4E30FD3F" w14:textId="77777777" w:rsidR="005A5888" w:rsidRPr="00E75230" w:rsidRDefault="005A5888" w:rsidP="005A58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E75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E75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для поддержки предпринимательства</w:t>
      </w:r>
    </w:p>
    <w:p w14:paraId="4870360C" w14:textId="74FC1494" w:rsidR="005A5888" w:rsidRPr="00E75230" w:rsidRDefault="005A5888" w:rsidP="005A58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Нижегородской области».</w:t>
      </w:r>
    </w:p>
    <w:p w14:paraId="13D6543C" w14:textId="77777777" w:rsidR="005A5888" w:rsidRPr="005A5888" w:rsidRDefault="005A5888" w:rsidP="005A5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A4E87" w14:textId="77777777" w:rsidR="005A5888" w:rsidRPr="005A5888" w:rsidRDefault="005A5888" w:rsidP="005A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34485" w14:textId="77777777" w:rsidR="005A5888" w:rsidRPr="005A5888" w:rsidRDefault="005A5888" w:rsidP="005A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873FC" w14:textId="77777777" w:rsidR="005A5888" w:rsidRPr="005A5888" w:rsidRDefault="005A5888" w:rsidP="005A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68A4C" w14:textId="77777777" w:rsidR="005A5888" w:rsidRPr="005A5888" w:rsidRDefault="005A5888" w:rsidP="005A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47A45" w14:textId="77777777" w:rsidR="005A5888" w:rsidRPr="005A5888" w:rsidRDefault="005A5888" w:rsidP="005A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3A23A" w14:textId="77777777" w:rsidR="005A5888" w:rsidRPr="005A5888" w:rsidRDefault="005A5888" w:rsidP="005A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359E6" w14:textId="77777777" w:rsidR="005A5888" w:rsidRPr="005A5888" w:rsidRDefault="005A5888" w:rsidP="005A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C8353" w14:textId="2F471A90" w:rsidR="005A5888" w:rsidRDefault="005A5888" w:rsidP="005A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2DAFC" w14:textId="1527C9C5" w:rsidR="005A5888" w:rsidRDefault="005A5888" w:rsidP="005A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44456" w14:textId="316E72CE" w:rsidR="005A5888" w:rsidRDefault="005A5888" w:rsidP="005A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72153" w14:textId="77777777" w:rsidR="005A5888" w:rsidRPr="005A5888" w:rsidRDefault="005A5888" w:rsidP="005A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6FEE4" w14:textId="77777777" w:rsidR="005A5888" w:rsidRPr="005A5888" w:rsidRDefault="005A5888" w:rsidP="005A5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D2E58" w14:textId="77777777" w:rsidR="005A5888" w:rsidRPr="005A5888" w:rsidRDefault="005A5888" w:rsidP="005A588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888">
        <w:rPr>
          <w:rFonts w:ascii="Times New Roman" w:eastAsia="Calibri" w:hAnsi="Times New Roman" w:cs="Times New Roman"/>
          <w:sz w:val="24"/>
          <w:szCs w:val="24"/>
        </w:rPr>
        <w:t>г. Нижний Новгород</w:t>
      </w:r>
    </w:p>
    <w:p w14:paraId="0267C4AF" w14:textId="05AE6648" w:rsidR="005A5888" w:rsidRDefault="005A5888" w:rsidP="005A588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888">
        <w:rPr>
          <w:rFonts w:ascii="Times New Roman" w:eastAsia="Calibri" w:hAnsi="Times New Roman" w:cs="Times New Roman"/>
          <w:sz w:val="24"/>
          <w:szCs w:val="24"/>
        </w:rPr>
        <w:t>2022 г.</w:t>
      </w:r>
    </w:p>
    <w:p w14:paraId="0E969D05" w14:textId="77777777" w:rsidR="005A5888" w:rsidRPr="005A5888" w:rsidRDefault="005A5888" w:rsidP="005A588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7B2603" w14:textId="7164C03A" w:rsidR="0085085C" w:rsidRPr="0085085C" w:rsidRDefault="0085085C" w:rsidP="0085085C">
      <w:pPr>
        <w:pStyle w:val="22"/>
        <w:shd w:val="clear" w:color="auto" w:fill="auto"/>
        <w:spacing w:before="0" w:after="273" w:line="281" w:lineRule="exact"/>
        <w:ind w:left="567" w:firstLine="838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lastRenderedPageBreak/>
        <w:t>Кодекс этики и служебного поведения сотрудников Автономной некоммерческой организации «</w:t>
      </w:r>
      <w:proofErr w:type="spellStart"/>
      <w:r w:rsidRPr="0085085C">
        <w:rPr>
          <w:color w:val="000000"/>
          <w:sz w:val="24"/>
          <w:szCs w:val="24"/>
          <w:lang w:eastAsia="ru-RU" w:bidi="ru-RU"/>
        </w:rPr>
        <w:t>Микрокредитная</w:t>
      </w:r>
      <w:proofErr w:type="spellEnd"/>
      <w:r w:rsidRPr="0085085C">
        <w:rPr>
          <w:color w:val="000000"/>
          <w:sz w:val="24"/>
          <w:szCs w:val="24"/>
          <w:lang w:eastAsia="ru-RU" w:bidi="ru-RU"/>
        </w:rPr>
        <w:t xml:space="preserve"> компания для поддержки предпринимательства Нижегородской области» (далее – </w:t>
      </w:r>
      <w:proofErr w:type="spellStart"/>
      <w:r w:rsidRPr="0085085C">
        <w:rPr>
          <w:color w:val="000000"/>
          <w:sz w:val="24"/>
          <w:szCs w:val="24"/>
          <w:lang w:eastAsia="ru-RU" w:bidi="ru-RU"/>
        </w:rPr>
        <w:t>ГосМФО</w:t>
      </w:r>
      <w:proofErr w:type="spellEnd"/>
      <w:r w:rsidRPr="0085085C">
        <w:rPr>
          <w:color w:val="000000"/>
          <w:sz w:val="24"/>
          <w:szCs w:val="24"/>
          <w:lang w:eastAsia="ru-RU" w:bidi="ru-RU"/>
        </w:rPr>
        <w:t>) разработан в соответствии с положениями Конституции Российской Федерации, Трудового кодекса Российской Федерации, Федерального закона от 25.12.2008г. № 273- ФЗ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2C6E11B7" w14:textId="77777777" w:rsidR="0085085C" w:rsidRPr="0085085C" w:rsidRDefault="0085085C" w:rsidP="0085085C">
      <w:pPr>
        <w:pStyle w:val="32"/>
        <w:keepNext/>
        <w:keepLines/>
        <w:shd w:val="clear" w:color="auto" w:fill="auto"/>
        <w:spacing w:before="0" w:after="202" w:line="240" w:lineRule="exact"/>
        <w:ind w:right="540"/>
        <w:rPr>
          <w:sz w:val="24"/>
          <w:szCs w:val="24"/>
        </w:rPr>
      </w:pPr>
      <w:bookmarkStart w:id="0" w:name="bookmark3"/>
      <w:r w:rsidRPr="0085085C">
        <w:rPr>
          <w:color w:val="000000"/>
          <w:sz w:val="24"/>
          <w:szCs w:val="24"/>
          <w:lang w:eastAsia="ru-RU" w:bidi="ru-RU"/>
        </w:rPr>
        <w:t>I. Общие положения</w:t>
      </w:r>
      <w:bookmarkEnd w:id="0"/>
    </w:p>
    <w:p w14:paraId="15AA5E0B" w14:textId="0199A591" w:rsidR="0085085C" w:rsidRPr="0085085C" w:rsidRDefault="0085085C" w:rsidP="005D4419">
      <w:pPr>
        <w:pStyle w:val="22"/>
        <w:numPr>
          <w:ilvl w:val="1"/>
          <w:numId w:val="27"/>
        </w:numPr>
        <w:shd w:val="clear" w:color="auto" w:fill="auto"/>
        <w:tabs>
          <w:tab w:val="left" w:pos="1626"/>
        </w:tabs>
        <w:spacing w:before="0" w:line="274" w:lineRule="exact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Кодекс представляет собой свод общих принципов и правил служебного поведения, которыми должны руководствоваться все работники </w:t>
      </w:r>
      <w:proofErr w:type="spellStart"/>
      <w:r w:rsidRPr="0085085C">
        <w:rPr>
          <w:color w:val="000000"/>
          <w:sz w:val="24"/>
          <w:szCs w:val="24"/>
          <w:lang w:eastAsia="ru-RU" w:bidi="ru-RU"/>
        </w:rPr>
        <w:t>ГосМФО</w:t>
      </w:r>
      <w:proofErr w:type="spellEnd"/>
      <w:r w:rsidRPr="0085085C">
        <w:rPr>
          <w:color w:val="000000"/>
          <w:sz w:val="24"/>
          <w:szCs w:val="24"/>
          <w:lang w:eastAsia="ru-RU" w:bidi="ru-RU"/>
        </w:rPr>
        <w:t xml:space="preserve"> (далее - работники) независимо от замещаемых ими должностей.</w:t>
      </w:r>
    </w:p>
    <w:p w14:paraId="43E68731" w14:textId="77777777" w:rsidR="0085085C" w:rsidRPr="0085085C" w:rsidRDefault="0085085C" w:rsidP="005D4419">
      <w:pPr>
        <w:pStyle w:val="22"/>
        <w:numPr>
          <w:ilvl w:val="1"/>
          <w:numId w:val="27"/>
        </w:numPr>
        <w:shd w:val="clear" w:color="auto" w:fill="auto"/>
        <w:tabs>
          <w:tab w:val="left" w:pos="1630"/>
        </w:tabs>
        <w:spacing w:before="0" w:line="274" w:lineRule="exact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14:paraId="7DDD294E" w14:textId="77777777" w:rsidR="0085085C" w:rsidRPr="0085085C" w:rsidRDefault="0085085C" w:rsidP="005D4419">
      <w:pPr>
        <w:pStyle w:val="22"/>
        <w:numPr>
          <w:ilvl w:val="1"/>
          <w:numId w:val="27"/>
        </w:numPr>
        <w:shd w:val="clear" w:color="auto" w:fill="auto"/>
        <w:tabs>
          <w:tab w:val="left" w:pos="1637"/>
        </w:tabs>
        <w:spacing w:before="0" w:line="274" w:lineRule="exact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Кодекс призван повысить эффективность выполнения работниками своих должностных обязанностей.</w:t>
      </w:r>
    </w:p>
    <w:p w14:paraId="2886929E" w14:textId="6603E78E" w:rsidR="0085085C" w:rsidRPr="0085085C" w:rsidRDefault="0085085C" w:rsidP="005D4419">
      <w:pPr>
        <w:pStyle w:val="22"/>
        <w:numPr>
          <w:ilvl w:val="1"/>
          <w:numId w:val="27"/>
        </w:numPr>
        <w:shd w:val="clear" w:color="auto" w:fill="auto"/>
        <w:tabs>
          <w:tab w:val="left" w:pos="1622"/>
        </w:tabs>
        <w:spacing w:before="0" w:line="274" w:lineRule="exact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Гражданин, поступающий на работу в </w:t>
      </w:r>
      <w:proofErr w:type="spellStart"/>
      <w:r w:rsidRPr="0085085C">
        <w:rPr>
          <w:color w:val="000000"/>
          <w:sz w:val="24"/>
          <w:szCs w:val="24"/>
          <w:lang w:eastAsia="ru-RU" w:bidi="ru-RU"/>
        </w:rPr>
        <w:t>ГосМФО</w:t>
      </w:r>
      <w:proofErr w:type="spellEnd"/>
      <w:r w:rsidRPr="0085085C">
        <w:rPr>
          <w:color w:val="000000"/>
          <w:sz w:val="24"/>
          <w:szCs w:val="24"/>
          <w:lang w:eastAsia="ru-RU" w:bidi="ru-RU"/>
        </w:rPr>
        <w:t>, обязан ознакомиться с положениями Кодекса и соблюдать их в процессе профессиональной деятельности.</w:t>
      </w:r>
    </w:p>
    <w:p w14:paraId="4DB385D9" w14:textId="77777777" w:rsidR="0085085C" w:rsidRPr="0085085C" w:rsidRDefault="0085085C" w:rsidP="005D4419">
      <w:pPr>
        <w:pStyle w:val="22"/>
        <w:numPr>
          <w:ilvl w:val="1"/>
          <w:numId w:val="27"/>
        </w:numPr>
        <w:shd w:val="clear" w:color="auto" w:fill="auto"/>
        <w:tabs>
          <w:tab w:val="left" w:pos="1626"/>
        </w:tabs>
        <w:spacing w:before="0" w:after="267" w:line="274" w:lineRule="exact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14:paraId="7B22B67C" w14:textId="77777777" w:rsidR="0085085C" w:rsidRPr="0085085C" w:rsidRDefault="0085085C" w:rsidP="0085085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845"/>
        </w:tabs>
        <w:spacing w:before="0" w:after="202" w:line="240" w:lineRule="exact"/>
        <w:ind w:left="2440"/>
        <w:jc w:val="both"/>
        <w:rPr>
          <w:sz w:val="24"/>
          <w:szCs w:val="24"/>
        </w:rPr>
      </w:pPr>
      <w:bookmarkStart w:id="1" w:name="bookmark4"/>
      <w:r w:rsidRPr="0085085C">
        <w:rPr>
          <w:color w:val="000000"/>
          <w:sz w:val="24"/>
          <w:szCs w:val="24"/>
          <w:lang w:eastAsia="ru-RU" w:bidi="ru-RU"/>
        </w:rPr>
        <w:t>Общие принципы и правила служебного поведения</w:t>
      </w:r>
      <w:bookmarkEnd w:id="1"/>
    </w:p>
    <w:p w14:paraId="67F80D5A" w14:textId="0B2EA67E" w:rsidR="0085085C" w:rsidRPr="00B36C82" w:rsidRDefault="0085085C" w:rsidP="002A63AF">
      <w:pPr>
        <w:pStyle w:val="22"/>
        <w:numPr>
          <w:ilvl w:val="0"/>
          <w:numId w:val="6"/>
        </w:numPr>
        <w:shd w:val="clear" w:color="auto" w:fill="auto"/>
        <w:spacing w:before="0" w:line="274" w:lineRule="exact"/>
        <w:ind w:left="993" w:hanging="426"/>
        <w:rPr>
          <w:sz w:val="24"/>
          <w:szCs w:val="24"/>
        </w:rPr>
      </w:pPr>
      <w:r w:rsidRPr="00B36C82">
        <w:rPr>
          <w:color w:val="000000"/>
          <w:sz w:val="24"/>
          <w:szCs w:val="24"/>
          <w:lang w:eastAsia="ru-RU" w:bidi="ru-RU"/>
        </w:rPr>
        <w:t xml:space="preserve">Деятельность </w:t>
      </w:r>
      <w:proofErr w:type="spellStart"/>
      <w:r w:rsidRPr="00B36C82">
        <w:rPr>
          <w:color w:val="000000"/>
          <w:sz w:val="24"/>
          <w:szCs w:val="24"/>
          <w:lang w:eastAsia="ru-RU" w:bidi="ru-RU"/>
        </w:rPr>
        <w:t>ГосМФО</w:t>
      </w:r>
      <w:proofErr w:type="spellEnd"/>
      <w:r w:rsidRPr="00B36C82">
        <w:rPr>
          <w:color w:val="000000"/>
          <w:sz w:val="24"/>
          <w:szCs w:val="24"/>
          <w:lang w:eastAsia="ru-RU" w:bidi="ru-RU"/>
        </w:rPr>
        <w:t>, а также его работников основывается на следующих принципах:</w:t>
      </w:r>
    </w:p>
    <w:p w14:paraId="401E1B0C" w14:textId="77777777" w:rsidR="0085085C" w:rsidRPr="0085085C" w:rsidRDefault="0085085C" w:rsidP="00B31096">
      <w:pPr>
        <w:pStyle w:val="22"/>
        <w:numPr>
          <w:ilvl w:val="0"/>
          <w:numId w:val="28"/>
        </w:numPr>
        <w:shd w:val="clear" w:color="auto" w:fill="auto"/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законность;</w:t>
      </w:r>
    </w:p>
    <w:p w14:paraId="5E006C5B" w14:textId="77777777" w:rsidR="0085085C" w:rsidRPr="0085085C" w:rsidRDefault="0085085C" w:rsidP="00B31096">
      <w:pPr>
        <w:pStyle w:val="22"/>
        <w:numPr>
          <w:ilvl w:val="0"/>
          <w:numId w:val="28"/>
        </w:numPr>
        <w:shd w:val="clear" w:color="auto" w:fill="auto"/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профессионализм;</w:t>
      </w:r>
    </w:p>
    <w:p w14:paraId="5149C675" w14:textId="77777777" w:rsidR="0085085C" w:rsidRPr="0085085C" w:rsidRDefault="0085085C" w:rsidP="00B31096">
      <w:pPr>
        <w:pStyle w:val="22"/>
        <w:numPr>
          <w:ilvl w:val="0"/>
          <w:numId w:val="28"/>
        </w:numPr>
        <w:shd w:val="clear" w:color="auto" w:fill="auto"/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независимость;</w:t>
      </w:r>
    </w:p>
    <w:p w14:paraId="164F69D2" w14:textId="77777777" w:rsidR="0085085C" w:rsidRPr="0085085C" w:rsidRDefault="0085085C" w:rsidP="00B31096">
      <w:pPr>
        <w:pStyle w:val="22"/>
        <w:numPr>
          <w:ilvl w:val="0"/>
          <w:numId w:val="28"/>
        </w:numPr>
        <w:shd w:val="clear" w:color="auto" w:fill="auto"/>
        <w:tabs>
          <w:tab w:val="left" w:pos="1658"/>
        </w:tabs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добросовестность;</w:t>
      </w:r>
    </w:p>
    <w:p w14:paraId="7F9B65AB" w14:textId="77777777" w:rsidR="0085085C" w:rsidRPr="0085085C" w:rsidRDefault="0085085C" w:rsidP="00B31096">
      <w:pPr>
        <w:pStyle w:val="22"/>
        <w:numPr>
          <w:ilvl w:val="0"/>
          <w:numId w:val="28"/>
        </w:numPr>
        <w:shd w:val="clear" w:color="auto" w:fill="auto"/>
        <w:tabs>
          <w:tab w:val="left" w:pos="1658"/>
        </w:tabs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конфиденциальность;</w:t>
      </w:r>
    </w:p>
    <w:p w14:paraId="07983CCC" w14:textId="77777777" w:rsidR="0085085C" w:rsidRPr="0085085C" w:rsidRDefault="0085085C" w:rsidP="00B31096">
      <w:pPr>
        <w:pStyle w:val="22"/>
        <w:numPr>
          <w:ilvl w:val="0"/>
          <w:numId w:val="28"/>
        </w:numPr>
        <w:shd w:val="clear" w:color="auto" w:fill="auto"/>
        <w:tabs>
          <w:tab w:val="left" w:pos="1658"/>
        </w:tabs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справедливость;</w:t>
      </w:r>
    </w:p>
    <w:p w14:paraId="76611255" w14:textId="6D1256BE" w:rsidR="0085085C" w:rsidRPr="0085085C" w:rsidRDefault="0085085C" w:rsidP="00B31096">
      <w:pPr>
        <w:pStyle w:val="22"/>
        <w:numPr>
          <w:ilvl w:val="0"/>
          <w:numId w:val="28"/>
        </w:numPr>
        <w:shd w:val="clear" w:color="auto" w:fill="auto"/>
        <w:tabs>
          <w:tab w:val="left" w:pos="1658"/>
        </w:tabs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информационная открытость.</w:t>
      </w:r>
    </w:p>
    <w:p w14:paraId="7396ACBC" w14:textId="77777777" w:rsidR="0085085C" w:rsidRPr="0085085C" w:rsidRDefault="0085085C" w:rsidP="0085085C">
      <w:pPr>
        <w:pStyle w:val="22"/>
        <w:shd w:val="clear" w:color="auto" w:fill="auto"/>
        <w:tabs>
          <w:tab w:val="left" w:pos="1658"/>
        </w:tabs>
        <w:spacing w:before="0" w:line="274" w:lineRule="exact"/>
        <w:ind w:left="1300"/>
        <w:rPr>
          <w:sz w:val="24"/>
          <w:szCs w:val="24"/>
        </w:rPr>
      </w:pPr>
    </w:p>
    <w:p w14:paraId="643732AA" w14:textId="267F51CE" w:rsidR="0085085C" w:rsidRPr="00B36C82" w:rsidRDefault="0085085C" w:rsidP="002A63AF">
      <w:pPr>
        <w:pStyle w:val="22"/>
        <w:numPr>
          <w:ilvl w:val="0"/>
          <w:numId w:val="6"/>
        </w:numPr>
        <w:shd w:val="clear" w:color="auto" w:fill="auto"/>
        <w:spacing w:before="0" w:line="274" w:lineRule="exact"/>
        <w:ind w:left="1134" w:hanging="567"/>
        <w:rPr>
          <w:sz w:val="24"/>
          <w:szCs w:val="24"/>
        </w:rPr>
      </w:pPr>
      <w:r w:rsidRPr="00B36C82">
        <w:rPr>
          <w:color w:val="000000"/>
          <w:sz w:val="24"/>
          <w:szCs w:val="24"/>
          <w:lang w:eastAsia="ru-RU" w:bidi="ru-RU"/>
        </w:rPr>
        <w:t>Работники должны соблюдать следующие общие правила служебного поведения:</w:t>
      </w:r>
    </w:p>
    <w:p w14:paraId="4DB13C8E" w14:textId="23FB2A67" w:rsidR="0085085C" w:rsidRPr="0085085C" w:rsidRDefault="0085085C" w:rsidP="002A63AF">
      <w:pPr>
        <w:pStyle w:val="22"/>
        <w:numPr>
          <w:ilvl w:val="1"/>
          <w:numId w:val="6"/>
        </w:numPr>
        <w:shd w:val="clear" w:color="auto" w:fill="auto"/>
        <w:tabs>
          <w:tab w:val="left" w:pos="580"/>
        </w:tabs>
        <w:spacing w:before="0" w:line="274" w:lineRule="exact"/>
        <w:ind w:left="1134" w:hanging="567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признание, соблюдение и защита прав и свобод человека и гражданина определяют основной смысл и содержание деятельности </w:t>
      </w:r>
      <w:proofErr w:type="spellStart"/>
      <w:r w:rsidRPr="0085085C">
        <w:rPr>
          <w:color w:val="000000"/>
          <w:sz w:val="24"/>
          <w:szCs w:val="24"/>
          <w:lang w:eastAsia="ru-RU" w:bidi="ru-RU"/>
        </w:rPr>
        <w:t>ГосМФО</w:t>
      </w:r>
      <w:proofErr w:type="spellEnd"/>
      <w:r w:rsidRPr="0085085C">
        <w:rPr>
          <w:color w:val="000000"/>
          <w:sz w:val="24"/>
          <w:szCs w:val="24"/>
          <w:lang w:eastAsia="ru-RU" w:bidi="ru-RU"/>
        </w:rPr>
        <w:t>;</w:t>
      </w:r>
    </w:p>
    <w:p w14:paraId="236CE58F" w14:textId="5F1DDE64" w:rsidR="0085085C" w:rsidRPr="0085085C" w:rsidRDefault="0085085C" w:rsidP="002A63AF">
      <w:pPr>
        <w:pStyle w:val="22"/>
        <w:numPr>
          <w:ilvl w:val="1"/>
          <w:numId w:val="6"/>
        </w:numPr>
        <w:shd w:val="clear" w:color="auto" w:fill="auto"/>
        <w:spacing w:before="0" w:line="277" w:lineRule="exact"/>
        <w:ind w:left="1134" w:hanging="567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должностные обязанности работников исполняются добросовестно и профессионально в целях обеспечения эффективной работы </w:t>
      </w:r>
      <w:proofErr w:type="spellStart"/>
      <w:r w:rsidRPr="0085085C">
        <w:rPr>
          <w:color w:val="000000"/>
          <w:sz w:val="24"/>
          <w:szCs w:val="24"/>
          <w:lang w:eastAsia="ru-RU" w:bidi="ru-RU"/>
        </w:rPr>
        <w:t>ГосМФО</w:t>
      </w:r>
      <w:proofErr w:type="spellEnd"/>
      <w:r w:rsidRPr="0085085C">
        <w:rPr>
          <w:color w:val="000000"/>
          <w:sz w:val="24"/>
          <w:szCs w:val="24"/>
          <w:lang w:eastAsia="ru-RU" w:bidi="ru-RU"/>
        </w:rPr>
        <w:t>;</w:t>
      </w:r>
    </w:p>
    <w:p w14:paraId="23AF6DDA" w14:textId="65FEE6EC" w:rsidR="0085085C" w:rsidRPr="0085085C" w:rsidRDefault="0085085C" w:rsidP="002A63AF">
      <w:pPr>
        <w:pStyle w:val="22"/>
        <w:numPr>
          <w:ilvl w:val="1"/>
          <w:numId w:val="6"/>
        </w:numPr>
        <w:shd w:val="clear" w:color="auto" w:fill="auto"/>
        <w:spacing w:before="0" w:line="277" w:lineRule="exact"/>
        <w:ind w:left="1134" w:hanging="567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деятельность работника осуществляется в пределах предмета и целей деятельности </w:t>
      </w:r>
      <w:proofErr w:type="spellStart"/>
      <w:r w:rsidRPr="0085085C">
        <w:rPr>
          <w:color w:val="000000"/>
          <w:sz w:val="24"/>
          <w:szCs w:val="24"/>
          <w:lang w:eastAsia="ru-RU" w:bidi="ru-RU"/>
        </w:rPr>
        <w:t>ГосМФО</w:t>
      </w:r>
      <w:proofErr w:type="spellEnd"/>
      <w:r w:rsidRPr="0085085C">
        <w:rPr>
          <w:color w:val="000000"/>
          <w:sz w:val="24"/>
          <w:szCs w:val="24"/>
          <w:lang w:eastAsia="ru-RU" w:bidi="ru-RU"/>
        </w:rPr>
        <w:t>, а также полномочий, закрепленных в должностной инструкции;</w:t>
      </w:r>
    </w:p>
    <w:p w14:paraId="1C1601F0" w14:textId="77777777" w:rsidR="0085085C" w:rsidRPr="0085085C" w:rsidRDefault="0085085C" w:rsidP="002A63AF">
      <w:pPr>
        <w:pStyle w:val="22"/>
        <w:numPr>
          <w:ilvl w:val="1"/>
          <w:numId w:val="6"/>
        </w:numPr>
        <w:shd w:val="clear" w:color="auto" w:fill="auto"/>
        <w:tabs>
          <w:tab w:val="left" w:pos="1658"/>
        </w:tabs>
        <w:spacing w:before="0" w:line="277" w:lineRule="exact"/>
        <w:ind w:left="1134" w:hanging="567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при исполнении своих должностных обязанностей работник должен:</w:t>
      </w:r>
    </w:p>
    <w:p w14:paraId="13552171" w14:textId="77777777" w:rsidR="0085085C" w:rsidRPr="0085085C" w:rsidRDefault="0085085C" w:rsidP="00B31096">
      <w:pPr>
        <w:pStyle w:val="22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быть независимым от влияния отдельных граждан, профессиональных или социальных групп и организаций;</w:t>
      </w:r>
    </w:p>
    <w:p w14:paraId="43F0A9F1" w14:textId="4C8A2C68" w:rsidR="0085085C" w:rsidRPr="0085085C" w:rsidRDefault="0085085C" w:rsidP="00B31096">
      <w:pPr>
        <w:pStyle w:val="22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</w:t>
      </w:r>
      <w:proofErr w:type="spellStart"/>
      <w:r w:rsidR="00B47B9F">
        <w:rPr>
          <w:color w:val="000000"/>
          <w:sz w:val="24"/>
          <w:szCs w:val="24"/>
          <w:lang w:eastAsia="ru-RU" w:bidi="ru-RU"/>
        </w:rPr>
        <w:t>ГосМФО</w:t>
      </w:r>
      <w:proofErr w:type="spellEnd"/>
      <w:r w:rsidRPr="0085085C">
        <w:rPr>
          <w:color w:val="000000"/>
          <w:sz w:val="24"/>
          <w:szCs w:val="24"/>
          <w:lang w:eastAsia="ru-RU" w:bidi="ru-RU"/>
        </w:rPr>
        <w:t>;</w:t>
      </w:r>
    </w:p>
    <w:p w14:paraId="02B45DBE" w14:textId="2FD3E581" w:rsidR="0085085C" w:rsidRPr="0085085C" w:rsidRDefault="0085085C" w:rsidP="00B31096">
      <w:pPr>
        <w:pStyle w:val="22"/>
        <w:numPr>
          <w:ilvl w:val="0"/>
          <w:numId w:val="25"/>
        </w:numPr>
        <w:shd w:val="clear" w:color="auto" w:fill="auto"/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соблюдать беспристрастность, исключающую возможность влияния на его деятельность </w:t>
      </w:r>
      <w:proofErr w:type="gramStart"/>
      <w:r w:rsidRPr="0085085C">
        <w:rPr>
          <w:color w:val="000000"/>
          <w:sz w:val="24"/>
          <w:szCs w:val="24"/>
          <w:lang w:eastAsia="ru-RU" w:bidi="ru-RU"/>
        </w:rPr>
        <w:t xml:space="preserve">решений </w:t>
      </w:r>
      <w:r w:rsidR="00BB2D6A">
        <w:rPr>
          <w:color w:val="000000"/>
          <w:sz w:val="24"/>
          <w:szCs w:val="24"/>
          <w:lang w:eastAsia="ru-RU" w:bidi="ru-RU"/>
        </w:rPr>
        <w:t xml:space="preserve"> </w:t>
      </w:r>
      <w:r w:rsidRPr="0085085C">
        <w:rPr>
          <w:color w:val="000000"/>
          <w:sz w:val="24"/>
          <w:szCs w:val="24"/>
          <w:lang w:eastAsia="ru-RU" w:bidi="ru-RU"/>
        </w:rPr>
        <w:t>политических</w:t>
      </w:r>
      <w:proofErr w:type="gramEnd"/>
      <w:r w:rsidRPr="0085085C">
        <w:rPr>
          <w:color w:val="000000"/>
          <w:sz w:val="24"/>
          <w:szCs w:val="24"/>
          <w:lang w:eastAsia="ru-RU" w:bidi="ru-RU"/>
        </w:rPr>
        <w:t xml:space="preserve"> партий и общественных объединений;</w:t>
      </w:r>
    </w:p>
    <w:p w14:paraId="5C7CF7AC" w14:textId="4ECF95C2" w:rsidR="0085085C" w:rsidRPr="0085085C" w:rsidRDefault="00B31096" w:rsidP="00B31096">
      <w:pPr>
        <w:pStyle w:val="22"/>
        <w:numPr>
          <w:ilvl w:val="0"/>
          <w:numId w:val="25"/>
        </w:numPr>
        <w:shd w:val="clear" w:color="auto" w:fill="auto"/>
        <w:tabs>
          <w:tab w:val="left" w:pos="1445"/>
        </w:tabs>
        <w:spacing w:before="0" w:line="274" w:lineRule="exact"/>
        <w:ind w:left="1560" w:hanging="426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85085C" w:rsidRPr="0085085C">
        <w:rPr>
          <w:color w:val="000000"/>
          <w:sz w:val="24"/>
          <w:szCs w:val="24"/>
          <w:lang w:eastAsia="ru-RU" w:bidi="ru-RU"/>
        </w:rPr>
        <w:t>соблюдать нормы профессиональной этики и правила делового поведения;</w:t>
      </w:r>
    </w:p>
    <w:p w14:paraId="41365D6D" w14:textId="77777777" w:rsidR="0085085C" w:rsidRPr="0085085C" w:rsidRDefault="0085085C" w:rsidP="00B31096">
      <w:pPr>
        <w:pStyle w:val="22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проявлять корректность и внимательность в обращении с гражданами и должностными лицами;</w:t>
      </w:r>
    </w:p>
    <w:p w14:paraId="5DAAE434" w14:textId="0A80799F" w:rsidR="0085085C" w:rsidRPr="0085085C" w:rsidRDefault="0085085C" w:rsidP="00B31096">
      <w:pPr>
        <w:pStyle w:val="22"/>
        <w:numPr>
          <w:ilvl w:val="0"/>
          <w:numId w:val="25"/>
        </w:numPr>
        <w:shd w:val="clear" w:color="auto" w:fill="auto"/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проявлять терпимость и уважение к обычаям и традициям народов России и других </w:t>
      </w:r>
      <w:r w:rsidRPr="0085085C">
        <w:rPr>
          <w:color w:val="000000"/>
          <w:sz w:val="24"/>
          <w:szCs w:val="24"/>
          <w:lang w:eastAsia="ru-RU" w:bidi="ru-RU"/>
        </w:rPr>
        <w:lastRenderedPageBreak/>
        <w:t>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00019548" w14:textId="77777777" w:rsidR="0085085C" w:rsidRPr="0085085C" w:rsidRDefault="0085085C" w:rsidP="00B31096">
      <w:pPr>
        <w:pStyle w:val="22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уважительно относиться к деятельности представителей средств массовой информации по информированию общества о работе Фонда, а также оказывать содействие в получении достоверной информации в установленном порядке;</w:t>
      </w:r>
    </w:p>
    <w:p w14:paraId="57C89E55" w14:textId="77777777" w:rsidR="0085085C" w:rsidRPr="0085085C" w:rsidRDefault="0085085C" w:rsidP="00B31096">
      <w:pPr>
        <w:pStyle w:val="22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466EFF0B" w14:textId="77777777" w:rsidR="0085085C" w:rsidRPr="0085085C" w:rsidRDefault="0085085C" w:rsidP="00B31096">
      <w:pPr>
        <w:pStyle w:val="22"/>
        <w:numPr>
          <w:ilvl w:val="0"/>
          <w:numId w:val="26"/>
        </w:numPr>
        <w:shd w:val="clear" w:color="auto" w:fill="auto"/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2B3B1A5F" w14:textId="77777777" w:rsidR="0085085C" w:rsidRPr="0085085C" w:rsidRDefault="0085085C" w:rsidP="00B31096">
      <w:pPr>
        <w:pStyle w:val="22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85085C">
        <w:rPr>
          <w:color w:val="000000"/>
          <w:sz w:val="24"/>
          <w:szCs w:val="24"/>
          <w:lang w:eastAsia="ru-RU" w:bidi="ru-RU"/>
        </w:rPr>
        <w:t>коррупционно</w:t>
      </w:r>
      <w:proofErr w:type="spellEnd"/>
      <w:r w:rsidRPr="0085085C">
        <w:rPr>
          <w:color w:val="000000"/>
          <w:sz w:val="24"/>
          <w:szCs w:val="24"/>
          <w:lang w:eastAsia="ru-RU" w:bidi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14:paraId="156F6C08" w14:textId="5478C997" w:rsidR="0085085C" w:rsidRPr="0085085C" w:rsidRDefault="00BB2D6A" w:rsidP="00BB2D6A">
      <w:pPr>
        <w:pStyle w:val="22"/>
        <w:shd w:val="clear" w:color="auto" w:fill="auto"/>
        <w:spacing w:before="0" w:line="274" w:lineRule="exact"/>
        <w:ind w:left="1134" w:hanging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2.5     </w:t>
      </w:r>
      <w:r w:rsidR="0085085C" w:rsidRPr="0085085C">
        <w:rPr>
          <w:color w:val="000000"/>
          <w:sz w:val="24"/>
          <w:szCs w:val="24"/>
          <w:lang w:eastAsia="ru-RU" w:bidi="ru-RU"/>
        </w:rPr>
        <w:t>при исполнении своих должностных обязанностей работник не должен:</w:t>
      </w:r>
    </w:p>
    <w:p w14:paraId="6E902740" w14:textId="2D6DC7B3" w:rsidR="0085085C" w:rsidRPr="0085085C" w:rsidRDefault="0085085C" w:rsidP="00B31096">
      <w:pPr>
        <w:pStyle w:val="22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оказывать предпочтение каким-либо профессиональным или социальным группам и</w:t>
      </w:r>
      <w:r w:rsidR="00AF7D7D">
        <w:rPr>
          <w:color w:val="000000"/>
          <w:sz w:val="24"/>
          <w:szCs w:val="24"/>
          <w:lang w:eastAsia="ru-RU" w:bidi="ru-RU"/>
        </w:rPr>
        <w:t xml:space="preserve"> </w:t>
      </w:r>
      <w:r w:rsidRPr="0085085C">
        <w:rPr>
          <w:color w:val="000000"/>
          <w:sz w:val="24"/>
          <w:szCs w:val="24"/>
          <w:lang w:eastAsia="ru-RU" w:bidi="ru-RU"/>
        </w:rPr>
        <w:t>организациям;</w:t>
      </w:r>
    </w:p>
    <w:p w14:paraId="2B3EB2DE" w14:textId="2DB5A5A6" w:rsidR="0085085C" w:rsidRPr="0085085C" w:rsidRDefault="0085085C" w:rsidP="00B31096">
      <w:pPr>
        <w:pStyle w:val="22"/>
        <w:numPr>
          <w:ilvl w:val="0"/>
          <w:numId w:val="29"/>
        </w:numPr>
        <w:shd w:val="clear" w:color="auto" w:fill="auto"/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14:paraId="6BF0958D" w14:textId="77777777" w:rsidR="0085085C" w:rsidRPr="0085085C" w:rsidRDefault="0085085C" w:rsidP="0085085C">
      <w:pPr>
        <w:pStyle w:val="22"/>
        <w:shd w:val="clear" w:color="auto" w:fill="auto"/>
        <w:spacing w:before="0" w:line="274" w:lineRule="exact"/>
        <w:ind w:left="1660"/>
        <w:rPr>
          <w:sz w:val="24"/>
          <w:szCs w:val="24"/>
        </w:rPr>
      </w:pPr>
    </w:p>
    <w:p w14:paraId="79E8A517" w14:textId="135E1D37" w:rsidR="0085085C" w:rsidRPr="00B47B9F" w:rsidRDefault="0085085C" w:rsidP="00AF7D7D">
      <w:pPr>
        <w:pStyle w:val="22"/>
        <w:numPr>
          <w:ilvl w:val="0"/>
          <w:numId w:val="6"/>
        </w:numPr>
        <w:shd w:val="clear" w:color="auto" w:fill="auto"/>
        <w:tabs>
          <w:tab w:val="left" w:pos="1528"/>
        </w:tabs>
        <w:spacing w:before="0" w:line="274" w:lineRule="exact"/>
        <w:ind w:left="1134" w:hanging="567"/>
        <w:rPr>
          <w:sz w:val="24"/>
          <w:szCs w:val="24"/>
        </w:rPr>
      </w:pPr>
      <w:r w:rsidRPr="00B47B9F">
        <w:rPr>
          <w:color w:val="000000"/>
          <w:sz w:val="24"/>
          <w:szCs w:val="24"/>
          <w:lang w:eastAsia="ru-RU" w:bidi="ru-RU"/>
        </w:rPr>
        <w:t>В целях противодействия коррупции работнику рекомендуется:</w:t>
      </w:r>
    </w:p>
    <w:p w14:paraId="5F03B490" w14:textId="00C455D5" w:rsidR="0085085C" w:rsidRPr="0085085C" w:rsidRDefault="00AF7D7D" w:rsidP="00B31096">
      <w:pPr>
        <w:pStyle w:val="22"/>
        <w:numPr>
          <w:ilvl w:val="0"/>
          <w:numId w:val="30"/>
        </w:numPr>
        <w:shd w:val="clear" w:color="auto" w:fill="auto"/>
        <w:tabs>
          <w:tab w:val="left" w:pos="1445"/>
        </w:tabs>
        <w:spacing w:before="0" w:line="274" w:lineRule="exact"/>
        <w:ind w:left="1560" w:hanging="426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B31096">
        <w:rPr>
          <w:color w:val="000000"/>
          <w:sz w:val="24"/>
          <w:szCs w:val="24"/>
          <w:lang w:eastAsia="ru-RU" w:bidi="ru-RU"/>
        </w:rPr>
        <w:t xml:space="preserve"> </w:t>
      </w:r>
      <w:r w:rsidR="0085085C" w:rsidRPr="0085085C">
        <w:rPr>
          <w:color w:val="000000"/>
          <w:sz w:val="24"/>
          <w:szCs w:val="24"/>
          <w:lang w:eastAsia="ru-RU" w:bidi="ru-RU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14:paraId="2C32E795" w14:textId="77777777" w:rsidR="0085085C" w:rsidRPr="0085085C" w:rsidRDefault="0085085C" w:rsidP="00B31096">
      <w:pPr>
        <w:pStyle w:val="22"/>
        <w:numPr>
          <w:ilvl w:val="0"/>
          <w:numId w:val="30"/>
        </w:numPr>
        <w:shd w:val="clear" w:color="auto" w:fill="auto"/>
        <w:spacing w:before="0" w:line="274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14:paraId="67132821" w14:textId="30E5F3BD" w:rsidR="0085085C" w:rsidRPr="00B47B9F" w:rsidRDefault="00B31096" w:rsidP="00B31096">
      <w:pPr>
        <w:pStyle w:val="22"/>
        <w:numPr>
          <w:ilvl w:val="0"/>
          <w:numId w:val="30"/>
        </w:numPr>
        <w:shd w:val="clear" w:color="auto" w:fill="auto"/>
        <w:tabs>
          <w:tab w:val="left" w:pos="1448"/>
        </w:tabs>
        <w:spacing w:before="0" w:line="274" w:lineRule="exact"/>
        <w:ind w:left="1560" w:hanging="426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85085C" w:rsidRPr="0085085C">
        <w:rPr>
          <w:color w:val="000000"/>
          <w:sz w:val="24"/>
          <w:szCs w:val="24"/>
          <w:lang w:eastAsia="ru-RU" w:bidi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7E256F7F" w14:textId="77777777" w:rsidR="00B47B9F" w:rsidRPr="0085085C" w:rsidRDefault="00B47B9F" w:rsidP="00B47B9F">
      <w:pPr>
        <w:pStyle w:val="22"/>
        <w:shd w:val="clear" w:color="auto" w:fill="auto"/>
        <w:tabs>
          <w:tab w:val="left" w:pos="1448"/>
        </w:tabs>
        <w:spacing w:before="0" w:line="274" w:lineRule="exact"/>
        <w:ind w:left="1660"/>
        <w:rPr>
          <w:sz w:val="24"/>
          <w:szCs w:val="24"/>
        </w:rPr>
      </w:pPr>
    </w:p>
    <w:p w14:paraId="4658EEF9" w14:textId="7D335EDB" w:rsidR="0085085C" w:rsidRPr="00B47B9F" w:rsidRDefault="0085085C" w:rsidP="00B31096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4" w:lineRule="exact"/>
        <w:ind w:left="567" w:firstLine="0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Работник может обрабатывать и передавать служебную информацию при соблюдении действующих в </w:t>
      </w:r>
      <w:proofErr w:type="spellStart"/>
      <w:r w:rsidRPr="0085085C">
        <w:rPr>
          <w:color w:val="000000"/>
          <w:sz w:val="24"/>
          <w:szCs w:val="24"/>
          <w:lang w:eastAsia="ru-RU" w:bidi="ru-RU"/>
        </w:rPr>
        <w:t>ГосМФО</w:t>
      </w:r>
      <w:proofErr w:type="spellEnd"/>
      <w:r w:rsidRPr="0085085C">
        <w:rPr>
          <w:color w:val="000000"/>
          <w:sz w:val="24"/>
          <w:szCs w:val="24"/>
          <w:lang w:eastAsia="ru-RU" w:bidi="ru-RU"/>
        </w:rPr>
        <w:t xml:space="preserve"> норм и требований, принятых в соответствии с законодательством Российской Федерации.</w:t>
      </w:r>
    </w:p>
    <w:p w14:paraId="36CB045A" w14:textId="77777777" w:rsidR="00B47B9F" w:rsidRPr="0085085C" w:rsidRDefault="00B47B9F" w:rsidP="00B47B9F">
      <w:pPr>
        <w:pStyle w:val="22"/>
        <w:shd w:val="clear" w:color="auto" w:fill="auto"/>
        <w:tabs>
          <w:tab w:val="left" w:pos="1448"/>
        </w:tabs>
        <w:spacing w:before="0" w:line="274" w:lineRule="exact"/>
        <w:ind w:left="1240"/>
        <w:rPr>
          <w:sz w:val="24"/>
          <w:szCs w:val="24"/>
        </w:rPr>
      </w:pPr>
    </w:p>
    <w:p w14:paraId="20C0685B" w14:textId="15505852" w:rsidR="0085085C" w:rsidRPr="0085085C" w:rsidRDefault="0085085C" w:rsidP="00B31096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4" w:lineRule="exact"/>
        <w:ind w:left="520" w:firstLine="47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</w:t>
      </w:r>
    </w:p>
    <w:p w14:paraId="10702D13" w14:textId="66D08C40" w:rsidR="0085085C" w:rsidRDefault="00B31096" w:rsidP="00B31096">
      <w:pPr>
        <w:pStyle w:val="22"/>
        <w:shd w:val="clear" w:color="auto" w:fill="auto"/>
        <w:tabs>
          <w:tab w:val="left" w:pos="1134"/>
        </w:tabs>
        <w:spacing w:before="0" w:line="240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85085C" w:rsidRPr="0085085C">
        <w:rPr>
          <w:color w:val="000000"/>
          <w:sz w:val="24"/>
          <w:szCs w:val="24"/>
          <w:lang w:eastAsia="ru-RU" w:bidi="ru-RU"/>
        </w:rPr>
        <w:t>ответственность.</w:t>
      </w:r>
    </w:p>
    <w:p w14:paraId="3BD1697B" w14:textId="77777777" w:rsidR="00B47B9F" w:rsidRPr="0085085C" w:rsidRDefault="00B47B9F" w:rsidP="0085085C">
      <w:pPr>
        <w:pStyle w:val="22"/>
        <w:shd w:val="clear" w:color="auto" w:fill="auto"/>
        <w:spacing w:before="0" w:line="240" w:lineRule="exact"/>
        <w:ind w:left="520"/>
        <w:jc w:val="left"/>
        <w:rPr>
          <w:sz w:val="24"/>
          <w:szCs w:val="24"/>
        </w:rPr>
      </w:pPr>
    </w:p>
    <w:p w14:paraId="3A7DE65A" w14:textId="7FAC115E" w:rsidR="0085085C" w:rsidRPr="0085085C" w:rsidRDefault="0085085C" w:rsidP="00B31096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7" w:lineRule="exact"/>
        <w:ind w:left="567" w:firstLine="0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Работник, наделенный организационно-распорядительными полномочиями по </w:t>
      </w:r>
      <w:r w:rsidR="00B31096">
        <w:rPr>
          <w:color w:val="000000"/>
          <w:sz w:val="24"/>
          <w:szCs w:val="24"/>
          <w:lang w:eastAsia="ru-RU" w:bidi="ru-RU"/>
        </w:rPr>
        <w:t xml:space="preserve">     </w:t>
      </w:r>
      <w:r w:rsidRPr="0085085C">
        <w:rPr>
          <w:color w:val="000000"/>
          <w:sz w:val="24"/>
          <w:szCs w:val="24"/>
          <w:lang w:eastAsia="ru-RU" w:bidi="ru-RU"/>
        </w:rPr>
        <w:t>отношению к другим работникам, должен:</w:t>
      </w:r>
    </w:p>
    <w:p w14:paraId="0AFAEA3C" w14:textId="3C316180" w:rsidR="0085085C" w:rsidRPr="0085085C" w:rsidRDefault="00B31096" w:rsidP="00B31096">
      <w:pPr>
        <w:pStyle w:val="22"/>
        <w:numPr>
          <w:ilvl w:val="0"/>
          <w:numId w:val="31"/>
        </w:numPr>
        <w:shd w:val="clear" w:color="auto" w:fill="auto"/>
        <w:tabs>
          <w:tab w:val="left" w:pos="1300"/>
        </w:tabs>
        <w:spacing w:before="0" w:line="277" w:lineRule="exact"/>
        <w:ind w:left="1560" w:hanging="426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85085C" w:rsidRPr="0085085C">
        <w:rPr>
          <w:color w:val="000000"/>
          <w:sz w:val="24"/>
          <w:szCs w:val="24"/>
          <w:lang w:eastAsia="ru-RU" w:bidi="ru-RU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14:paraId="56F8A39D" w14:textId="6119F74E" w:rsidR="0085085C" w:rsidRPr="0085085C" w:rsidRDefault="00B31096" w:rsidP="00B31096">
      <w:pPr>
        <w:pStyle w:val="22"/>
        <w:numPr>
          <w:ilvl w:val="0"/>
          <w:numId w:val="31"/>
        </w:numPr>
        <w:shd w:val="clear" w:color="auto" w:fill="auto"/>
        <w:tabs>
          <w:tab w:val="left" w:pos="1426"/>
        </w:tabs>
        <w:spacing w:before="0" w:line="277" w:lineRule="exact"/>
        <w:ind w:left="1560" w:hanging="426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85085C" w:rsidRPr="0085085C">
        <w:rPr>
          <w:color w:val="000000"/>
          <w:sz w:val="24"/>
          <w:szCs w:val="24"/>
          <w:lang w:eastAsia="ru-RU" w:bidi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="0085085C" w:rsidRPr="0085085C">
        <w:rPr>
          <w:color w:val="000000"/>
          <w:sz w:val="24"/>
          <w:szCs w:val="24"/>
          <w:lang w:eastAsia="ru-RU" w:bidi="ru-RU"/>
        </w:rPr>
        <w:t>коррупционно</w:t>
      </w:r>
      <w:proofErr w:type="spellEnd"/>
      <w:r w:rsidR="0085085C" w:rsidRPr="0085085C">
        <w:rPr>
          <w:color w:val="000000"/>
          <w:sz w:val="24"/>
          <w:szCs w:val="24"/>
          <w:lang w:eastAsia="ru-RU" w:bidi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1BA99122" w14:textId="77777777" w:rsidR="0085085C" w:rsidRPr="0085085C" w:rsidRDefault="0085085C" w:rsidP="00B31096">
      <w:pPr>
        <w:pStyle w:val="22"/>
        <w:numPr>
          <w:ilvl w:val="0"/>
          <w:numId w:val="31"/>
        </w:numPr>
        <w:shd w:val="clear" w:color="auto" w:fill="auto"/>
        <w:tabs>
          <w:tab w:val="left" w:pos="1701"/>
        </w:tabs>
        <w:spacing w:before="0" w:line="277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lastRenderedPageBreak/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533189AF" w14:textId="77777777" w:rsidR="0085085C" w:rsidRPr="0085085C" w:rsidRDefault="0085085C" w:rsidP="00B31096">
      <w:pPr>
        <w:pStyle w:val="22"/>
        <w:numPr>
          <w:ilvl w:val="0"/>
          <w:numId w:val="31"/>
        </w:numPr>
        <w:shd w:val="clear" w:color="auto" w:fill="auto"/>
        <w:tabs>
          <w:tab w:val="left" w:pos="1701"/>
        </w:tabs>
        <w:spacing w:before="0" w:after="270" w:line="277" w:lineRule="exact"/>
        <w:ind w:left="1560" w:hanging="426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14:paraId="2E7BF197" w14:textId="77777777" w:rsidR="0085085C" w:rsidRPr="0085085C" w:rsidRDefault="0085085C" w:rsidP="0085085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958"/>
        </w:tabs>
        <w:spacing w:before="0" w:after="266" w:line="240" w:lineRule="exact"/>
        <w:ind w:left="2500"/>
        <w:jc w:val="both"/>
        <w:rPr>
          <w:sz w:val="24"/>
          <w:szCs w:val="24"/>
        </w:rPr>
      </w:pPr>
      <w:bookmarkStart w:id="2" w:name="bookmark5"/>
      <w:r w:rsidRPr="0085085C">
        <w:rPr>
          <w:color w:val="000000"/>
          <w:sz w:val="24"/>
          <w:szCs w:val="24"/>
          <w:lang w:eastAsia="ru-RU" w:bidi="ru-RU"/>
        </w:rPr>
        <w:t>Этические правила служебного поведения работников</w:t>
      </w:r>
      <w:bookmarkEnd w:id="2"/>
    </w:p>
    <w:p w14:paraId="63F000B9" w14:textId="03BB73E9" w:rsidR="0085085C" w:rsidRPr="0085085C" w:rsidRDefault="0085085C" w:rsidP="00856B44">
      <w:pPr>
        <w:pStyle w:val="22"/>
        <w:numPr>
          <w:ilvl w:val="0"/>
          <w:numId w:val="8"/>
        </w:numPr>
        <w:shd w:val="clear" w:color="auto" w:fill="auto"/>
        <w:spacing w:before="0" w:line="274" w:lineRule="exact"/>
        <w:ind w:left="426" w:firstLine="141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0958B55E" w14:textId="77777777" w:rsidR="0085085C" w:rsidRPr="0085085C" w:rsidRDefault="0085085C" w:rsidP="00B31096">
      <w:pPr>
        <w:pStyle w:val="22"/>
        <w:numPr>
          <w:ilvl w:val="0"/>
          <w:numId w:val="8"/>
        </w:numPr>
        <w:shd w:val="clear" w:color="auto" w:fill="auto"/>
        <w:spacing w:before="0" w:line="274" w:lineRule="exact"/>
        <w:ind w:left="426" w:firstLine="141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В служебном поведении работник воздерживается от:</w:t>
      </w:r>
    </w:p>
    <w:p w14:paraId="2B3289CD" w14:textId="77777777" w:rsidR="0085085C" w:rsidRPr="0085085C" w:rsidRDefault="0085085C" w:rsidP="00B31096">
      <w:pPr>
        <w:pStyle w:val="22"/>
        <w:numPr>
          <w:ilvl w:val="0"/>
          <w:numId w:val="32"/>
        </w:numPr>
        <w:shd w:val="clear" w:color="auto" w:fill="auto"/>
        <w:tabs>
          <w:tab w:val="left" w:pos="1422"/>
        </w:tabs>
        <w:spacing w:before="0" w:line="274" w:lineRule="exact"/>
        <w:ind w:left="1418" w:hanging="284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4CDD4F38" w14:textId="3311BBA2" w:rsidR="0085085C" w:rsidRPr="0085085C" w:rsidRDefault="0085085C" w:rsidP="00B31096">
      <w:pPr>
        <w:pStyle w:val="22"/>
        <w:numPr>
          <w:ilvl w:val="0"/>
          <w:numId w:val="32"/>
        </w:numPr>
        <w:shd w:val="clear" w:color="auto" w:fill="auto"/>
        <w:spacing w:before="0" w:line="274" w:lineRule="exact"/>
        <w:ind w:left="1418" w:hanging="284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6134F7B3" w14:textId="77777777" w:rsidR="0085085C" w:rsidRPr="0085085C" w:rsidRDefault="0085085C" w:rsidP="00B31096">
      <w:pPr>
        <w:pStyle w:val="22"/>
        <w:numPr>
          <w:ilvl w:val="0"/>
          <w:numId w:val="32"/>
        </w:numPr>
        <w:shd w:val="clear" w:color="auto" w:fill="auto"/>
        <w:tabs>
          <w:tab w:val="left" w:pos="1422"/>
        </w:tabs>
        <w:spacing w:before="0" w:line="274" w:lineRule="exact"/>
        <w:ind w:left="1418" w:hanging="284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5D1EB5BC" w14:textId="77777777" w:rsidR="0085085C" w:rsidRPr="0085085C" w:rsidRDefault="0085085C" w:rsidP="00B31096">
      <w:pPr>
        <w:pStyle w:val="22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74" w:lineRule="exact"/>
        <w:ind w:left="1418" w:hanging="851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15749A44" w14:textId="613C3088" w:rsidR="0085085C" w:rsidRPr="0085085C" w:rsidRDefault="0085085C" w:rsidP="00B31096">
      <w:pPr>
        <w:pStyle w:val="22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274" w:lineRule="exact"/>
        <w:ind w:left="426" w:firstLine="141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354EEB29" w14:textId="07A1B250" w:rsidR="0085085C" w:rsidRPr="0085085C" w:rsidRDefault="0085085C" w:rsidP="00B31096">
      <w:pPr>
        <w:pStyle w:val="22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267" w:line="274" w:lineRule="exact"/>
        <w:ind w:left="426" w:firstLine="141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proofErr w:type="spellStart"/>
      <w:r w:rsidR="00B31096">
        <w:rPr>
          <w:color w:val="000000"/>
          <w:sz w:val="24"/>
          <w:szCs w:val="24"/>
          <w:lang w:eastAsia="ru-RU" w:bidi="ru-RU"/>
        </w:rPr>
        <w:t>ГосМФО</w:t>
      </w:r>
      <w:proofErr w:type="spellEnd"/>
      <w:r w:rsidRPr="0085085C">
        <w:rPr>
          <w:color w:val="000000"/>
          <w:sz w:val="24"/>
          <w:szCs w:val="24"/>
          <w:lang w:eastAsia="ru-RU" w:bidi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2FA0502C" w14:textId="77777777" w:rsidR="0085085C" w:rsidRPr="0085085C" w:rsidRDefault="0085085C" w:rsidP="0085085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047"/>
        </w:tabs>
        <w:spacing w:before="0" w:after="256" w:line="240" w:lineRule="exact"/>
        <w:ind w:left="2600"/>
        <w:jc w:val="both"/>
        <w:rPr>
          <w:sz w:val="24"/>
          <w:szCs w:val="24"/>
        </w:rPr>
      </w:pPr>
      <w:bookmarkStart w:id="3" w:name="bookmark6"/>
      <w:r w:rsidRPr="0085085C">
        <w:rPr>
          <w:color w:val="000000"/>
          <w:sz w:val="24"/>
          <w:szCs w:val="24"/>
          <w:lang w:eastAsia="ru-RU" w:bidi="ru-RU"/>
        </w:rPr>
        <w:t>Ответственность за нарушение положений Кодекса</w:t>
      </w:r>
      <w:bookmarkEnd w:id="3"/>
    </w:p>
    <w:p w14:paraId="34307E61" w14:textId="0C9D1DAA" w:rsidR="0085085C" w:rsidRPr="0085085C" w:rsidRDefault="0085085C" w:rsidP="00B31096">
      <w:pPr>
        <w:pStyle w:val="22"/>
        <w:numPr>
          <w:ilvl w:val="0"/>
          <w:numId w:val="10"/>
        </w:numPr>
        <w:shd w:val="clear" w:color="auto" w:fill="auto"/>
        <w:tabs>
          <w:tab w:val="left" w:pos="1469"/>
        </w:tabs>
        <w:spacing w:before="0" w:line="277" w:lineRule="exact"/>
        <w:ind w:left="426" w:firstLine="141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14:paraId="436D1346" w14:textId="625D76ED" w:rsidR="0085085C" w:rsidRPr="0085085C" w:rsidRDefault="0085085C" w:rsidP="00856B44">
      <w:pPr>
        <w:pStyle w:val="22"/>
        <w:numPr>
          <w:ilvl w:val="0"/>
          <w:numId w:val="10"/>
        </w:numPr>
        <w:shd w:val="clear" w:color="auto" w:fill="auto"/>
        <w:tabs>
          <w:tab w:val="left" w:pos="1476"/>
        </w:tabs>
        <w:spacing w:before="0" w:line="277" w:lineRule="exact"/>
        <w:ind w:left="426" w:firstLine="141"/>
        <w:rPr>
          <w:sz w:val="24"/>
          <w:szCs w:val="24"/>
        </w:rPr>
      </w:pPr>
      <w:r w:rsidRPr="0085085C">
        <w:rPr>
          <w:color w:val="000000"/>
          <w:sz w:val="24"/>
          <w:szCs w:val="24"/>
          <w:lang w:eastAsia="ru-RU" w:bidi="ru-RU"/>
        </w:rPr>
        <w:t xml:space="preserve">Соблюдение положений Кодекса учитывается при проведении аттестации, формировании кадрового резерва для выдвижения на вышестоящие должности в </w:t>
      </w:r>
      <w:proofErr w:type="spellStart"/>
      <w:r w:rsidRPr="0085085C">
        <w:rPr>
          <w:color w:val="000000"/>
          <w:sz w:val="24"/>
          <w:szCs w:val="24"/>
          <w:lang w:eastAsia="ru-RU" w:bidi="ru-RU"/>
        </w:rPr>
        <w:t>ГосМФО</w:t>
      </w:r>
      <w:proofErr w:type="spellEnd"/>
      <w:r w:rsidRPr="0085085C">
        <w:rPr>
          <w:color w:val="000000"/>
          <w:sz w:val="24"/>
          <w:szCs w:val="24"/>
          <w:lang w:eastAsia="ru-RU" w:bidi="ru-RU"/>
        </w:rPr>
        <w:t>, а также при наложении дисциплинарных взысканий.</w:t>
      </w:r>
    </w:p>
    <w:p w14:paraId="3AB116A5" w14:textId="77777777" w:rsidR="00D104AD" w:rsidRPr="0085085C" w:rsidRDefault="00D104AD">
      <w:pPr>
        <w:rPr>
          <w:rFonts w:ascii="Times New Roman" w:hAnsi="Times New Roman" w:cs="Times New Roman"/>
          <w:sz w:val="24"/>
          <w:szCs w:val="24"/>
        </w:rPr>
      </w:pPr>
    </w:p>
    <w:sectPr w:rsidR="00D104AD" w:rsidRPr="0085085C" w:rsidSect="005A5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701" w:bottom="851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5ABB" w14:textId="77777777" w:rsidR="008100F0" w:rsidRDefault="008100F0" w:rsidP="00B36C82">
      <w:pPr>
        <w:spacing w:after="0" w:line="240" w:lineRule="auto"/>
      </w:pPr>
      <w:r>
        <w:separator/>
      </w:r>
    </w:p>
  </w:endnote>
  <w:endnote w:type="continuationSeparator" w:id="0">
    <w:p w14:paraId="14F1BEFC" w14:textId="77777777" w:rsidR="008100F0" w:rsidRDefault="008100F0" w:rsidP="00B3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FA3E" w14:textId="77777777" w:rsidR="00B36C82" w:rsidRDefault="00B36C8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583232"/>
      <w:docPartObj>
        <w:docPartGallery w:val="Page Numbers (Bottom of Page)"/>
        <w:docPartUnique/>
      </w:docPartObj>
    </w:sdtPr>
    <w:sdtContent>
      <w:p w14:paraId="3F544B23" w14:textId="2C291CD0" w:rsidR="00B36C82" w:rsidRDefault="00B36C8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741720" w14:textId="77777777" w:rsidR="00B36C82" w:rsidRDefault="00B36C82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813A" w14:textId="77777777" w:rsidR="00B36C82" w:rsidRDefault="00B36C8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A079" w14:textId="77777777" w:rsidR="008100F0" w:rsidRDefault="008100F0" w:rsidP="00B36C82">
      <w:pPr>
        <w:spacing w:after="0" w:line="240" w:lineRule="auto"/>
      </w:pPr>
      <w:r>
        <w:separator/>
      </w:r>
    </w:p>
  </w:footnote>
  <w:footnote w:type="continuationSeparator" w:id="0">
    <w:p w14:paraId="30982021" w14:textId="77777777" w:rsidR="008100F0" w:rsidRDefault="008100F0" w:rsidP="00B3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D3ED" w14:textId="77777777" w:rsidR="00B36C82" w:rsidRDefault="00B36C82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E080" w14:textId="77777777" w:rsidR="00B36C82" w:rsidRDefault="00B36C82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5E50" w14:textId="77777777" w:rsidR="00B36C82" w:rsidRDefault="00B36C8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16B"/>
    <w:multiLevelType w:val="multilevel"/>
    <w:tmpl w:val="7B4A423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50D72"/>
    <w:multiLevelType w:val="multilevel"/>
    <w:tmpl w:val="FB78F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45CA7"/>
    <w:multiLevelType w:val="multilevel"/>
    <w:tmpl w:val="C65674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853BA"/>
    <w:multiLevelType w:val="multilevel"/>
    <w:tmpl w:val="29DA1D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42EA1"/>
    <w:multiLevelType w:val="hybridMultilevel"/>
    <w:tmpl w:val="E1B21A2E"/>
    <w:lvl w:ilvl="0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200E63EF"/>
    <w:multiLevelType w:val="multilevel"/>
    <w:tmpl w:val="3BCC733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C725A"/>
    <w:multiLevelType w:val="hybridMultilevel"/>
    <w:tmpl w:val="7F267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039"/>
    <w:multiLevelType w:val="hybridMultilevel"/>
    <w:tmpl w:val="E7D6A066"/>
    <w:lvl w:ilvl="0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2C01598E"/>
    <w:multiLevelType w:val="hybridMultilevel"/>
    <w:tmpl w:val="9C920332"/>
    <w:lvl w:ilvl="0" w:tplc="FFFFFFFF">
      <w:start w:val="1"/>
      <w:numFmt w:val="bullet"/>
      <w:lvlText w:val=""/>
      <w:lvlJc w:val="left"/>
      <w:pPr>
        <w:ind w:left="20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263C"/>
    <w:multiLevelType w:val="multilevel"/>
    <w:tmpl w:val="4AF27F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24410B"/>
    <w:multiLevelType w:val="hybridMultilevel"/>
    <w:tmpl w:val="128283FC"/>
    <w:lvl w:ilvl="0" w:tplc="04190005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380" w:hanging="360"/>
      </w:pPr>
    </w:lvl>
    <w:lvl w:ilvl="2" w:tplc="FFFFFFFF" w:tentative="1">
      <w:start w:val="1"/>
      <w:numFmt w:val="lowerRoman"/>
      <w:lvlText w:val="%3."/>
      <w:lvlJc w:val="right"/>
      <w:pPr>
        <w:ind w:left="3100" w:hanging="180"/>
      </w:pPr>
    </w:lvl>
    <w:lvl w:ilvl="3" w:tplc="FFFFFFFF" w:tentative="1">
      <w:start w:val="1"/>
      <w:numFmt w:val="decimal"/>
      <w:lvlText w:val="%4."/>
      <w:lvlJc w:val="left"/>
      <w:pPr>
        <w:ind w:left="3820" w:hanging="360"/>
      </w:pPr>
    </w:lvl>
    <w:lvl w:ilvl="4" w:tplc="FFFFFFFF" w:tentative="1">
      <w:start w:val="1"/>
      <w:numFmt w:val="lowerLetter"/>
      <w:lvlText w:val="%5."/>
      <w:lvlJc w:val="left"/>
      <w:pPr>
        <w:ind w:left="4540" w:hanging="360"/>
      </w:pPr>
    </w:lvl>
    <w:lvl w:ilvl="5" w:tplc="FFFFFFFF" w:tentative="1">
      <w:start w:val="1"/>
      <w:numFmt w:val="lowerRoman"/>
      <w:lvlText w:val="%6."/>
      <w:lvlJc w:val="right"/>
      <w:pPr>
        <w:ind w:left="5260" w:hanging="180"/>
      </w:pPr>
    </w:lvl>
    <w:lvl w:ilvl="6" w:tplc="FFFFFFFF" w:tentative="1">
      <w:start w:val="1"/>
      <w:numFmt w:val="decimal"/>
      <w:lvlText w:val="%7."/>
      <w:lvlJc w:val="left"/>
      <w:pPr>
        <w:ind w:left="5980" w:hanging="360"/>
      </w:pPr>
    </w:lvl>
    <w:lvl w:ilvl="7" w:tplc="FFFFFFFF" w:tentative="1">
      <w:start w:val="1"/>
      <w:numFmt w:val="lowerLetter"/>
      <w:lvlText w:val="%8."/>
      <w:lvlJc w:val="left"/>
      <w:pPr>
        <w:ind w:left="6700" w:hanging="360"/>
      </w:pPr>
    </w:lvl>
    <w:lvl w:ilvl="8" w:tplc="FFFFFFFF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 w15:restartNumberingAfterBreak="0">
    <w:nsid w:val="43107867"/>
    <w:multiLevelType w:val="multilevel"/>
    <w:tmpl w:val="2DB6F53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F57341"/>
    <w:multiLevelType w:val="hybridMultilevel"/>
    <w:tmpl w:val="98962A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 w15:restartNumberingAfterBreak="0">
    <w:nsid w:val="485651F7"/>
    <w:multiLevelType w:val="hybridMultilevel"/>
    <w:tmpl w:val="6E5E9B0A"/>
    <w:lvl w:ilvl="0" w:tplc="041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4" w15:restartNumberingAfterBreak="0">
    <w:nsid w:val="4D84037E"/>
    <w:multiLevelType w:val="multilevel"/>
    <w:tmpl w:val="49525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D7D30"/>
    <w:multiLevelType w:val="hybridMultilevel"/>
    <w:tmpl w:val="CFDCD576"/>
    <w:lvl w:ilvl="0" w:tplc="442CB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C58AF"/>
    <w:multiLevelType w:val="hybridMultilevel"/>
    <w:tmpl w:val="D3981D6C"/>
    <w:lvl w:ilvl="0" w:tplc="76B6AE6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7" w15:restartNumberingAfterBreak="0">
    <w:nsid w:val="50B03255"/>
    <w:multiLevelType w:val="hybridMultilevel"/>
    <w:tmpl w:val="55C61338"/>
    <w:lvl w:ilvl="0" w:tplc="442CB6A2">
      <w:start w:val="1"/>
      <w:numFmt w:val="bullet"/>
      <w:lvlText w:val="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8" w15:restartNumberingAfterBreak="0">
    <w:nsid w:val="55270D61"/>
    <w:multiLevelType w:val="hybridMultilevel"/>
    <w:tmpl w:val="853A8EE4"/>
    <w:lvl w:ilvl="0" w:tplc="C77C69A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100" w:hanging="360"/>
      </w:pPr>
    </w:lvl>
    <w:lvl w:ilvl="2" w:tplc="0419001B" w:tentative="1">
      <w:start w:val="1"/>
      <w:numFmt w:val="lowerRoman"/>
      <w:lvlText w:val="%3."/>
      <w:lvlJc w:val="right"/>
      <w:pPr>
        <w:ind w:left="3820" w:hanging="180"/>
      </w:pPr>
    </w:lvl>
    <w:lvl w:ilvl="3" w:tplc="0419000F" w:tentative="1">
      <w:start w:val="1"/>
      <w:numFmt w:val="decimal"/>
      <w:lvlText w:val="%4."/>
      <w:lvlJc w:val="left"/>
      <w:pPr>
        <w:ind w:left="4540" w:hanging="360"/>
      </w:pPr>
    </w:lvl>
    <w:lvl w:ilvl="4" w:tplc="04190019" w:tentative="1">
      <w:start w:val="1"/>
      <w:numFmt w:val="lowerLetter"/>
      <w:lvlText w:val="%5."/>
      <w:lvlJc w:val="left"/>
      <w:pPr>
        <w:ind w:left="5260" w:hanging="360"/>
      </w:pPr>
    </w:lvl>
    <w:lvl w:ilvl="5" w:tplc="0419001B" w:tentative="1">
      <w:start w:val="1"/>
      <w:numFmt w:val="lowerRoman"/>
      <w:lvlText w:val="%6."/>
      <w:lvlJc w:val="right"/>
      <w:pPr>
        <w:ind w:left="5980" w:hanging="180"/>
      </w:pPr>
    </w:lvl>
    <w:lvl w:ilvl="6" w:tplc="0419000F" w:tentative="1">
      <w:start w:val="1"/>
      <w:numFmt w:val="decimal"/>
      <w:lvlText w:val="%7."/>
      <w:lvlJc w:val="left"/>
      <w:pPr>
        <w:ind w:left="6700" w:hanging="360"/>
      </w:pPr>
    </w:lvl>
    <w:lvl w:ilvl="7" w:tplc="04190019" w:tentative="1">
      <w:start w:val="1"/>
      <w:numFmt w:val="lowerLetter"/>
      <w:lvlText w:val="%8."/>
      <w:lvlJc w:val="left"/>
      <w:pPr>
        <w:ind w:left="7420" w:hanging="360"/>
      </w:pPr>
    </w:lvl>
    <w:lvl w:ilvl="8" w:tplc="041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9" w15:restartNumberingAfterBreak="0">
    <w:nsid w:val="554E49E9"/>
    <w:multiLevelType w:val="multilevel"/>
    <w:tmpl w:val="B5B0C19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251043"/>
    <w:multiLevelType w:val="multilevel"/>
    <w:tmpl w:val="09ECE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6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4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720" w:hanging="1800"/>
      </w:pPr>
      <w:rPr>
        <w:rFonts w:hint="default"/>
        <w:color w:val="000000"/>
      </w:rPr>
    </w:lvl>
  </w:abstractNum>
  <w:abstractNum w:abstractNumId="21" w15:restartNumberingAfterBreak="0">
    <w:nsid w:val="57593C1D"/>
    <w:multiLevelType w:val="multilevel"/>
    <w:tmpl w:val="E9AC2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FD5E96"/>
    <w:multiLevelType w:val="multilevel"/>
    <w:tmpl w:val="0C28D6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8911AF"/>
    <w:multiLevelType w:val="hybridMultilevel"/>
    <w:tmpl w:val="7B0860D6"/>
    <w:lvl w:ilvl="0" w:tplc="FFFFFFFF">
      <w:start w:val="1"/>
      <w:numFmt w:val="bullet"/>
      <w:lvlText w:val=""/>
      <w:lvlJc w:val="left"/>
      <w:pPr>
        <w:ind w:left="2020" w:hanging="360"/>
      </w:pPr>
      <w:rPr>
        <w:rFonts w:ascii="Symbol" w:hAnsi="Symbol" w:hint="default"/>
      </w:rPr>
    </w:lvl>
    <w:lvl w:ilvl="1" w:tplc="442CB6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3E21"/>
    <w:multiLevelType w:val="hybridMultilevel"/>
    <w:tmpl w:val="5A420014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380" w:hanging="360"/>
      </w:pPr>
    </w:lvl>
    <w:lvl w:ilvl="2" w:tplc="FFFFFFFF" w:tentative="1">
      <w:start w:val="1"/>
      <w:numFmt w:val="lowerRoman"/>
      <w:lvlText w:val="%3."/>
      <w:lvlJc w:val="right"/>
      <w:pPr>
        <w:ind w:left="3100" w:hanging="180"/>
      </w:pPr>
    </w:lvl>
    <w:lvl w:ilvl="3" w:tplc="FFFFFFFF" w:tentative="1">
      <w:start w:val="1"/>
      <w:numFmt w:val="decimal"/>
      <w:lvlText w:val="%4."/>
      <w:lvlJc w:val="left"/>
      <w:pPr>
        <w:ind w:left="3820" w:hanging="360"/>
      </w:pPr>
    </w:lvl>
    <w:lvl w:ilvl="4" w:tplc="FFFFFFFF" w:tentative="1">
      <w:start w:val="1"/>
      <w:numFmt w:val="lowerLetter"/>
      <w:lvlText w:val="%5."/>
      <w:lvlJc w:val="left"/>
      <w:pPr>
        <w:ind w:left="4540" w:hanging="360"/>
      </w:pPr>
    </w:lvl>
    <w:lvl w:ilvl="5" w:tplc="FFFFFFFF" w:tentative="1">
      <w:start w:val="1"/>
      <w:numFmt w:val="lowerRoman"/>
      <w:lvlText w:val="%6."/>
      <w:lvlJc w:val="right"/>
      <w:pPr>
        <w:ind w:left="5260" w:hanging="180"/>
      </w:pPr>
    </w:lvl>
    <w:lvl w:ilvl="6" w:tplc="FFFFFFFF" w:tentative="1">
      <w:start w:val="1"/>
      <w:numFmt w:val="decimal"/>
      <w:lvlText w:val="%7."/>
      <w:lvlJc w:val="left"/>
      <w:pPr>
        <w:ind w:left="5980" w:hanging="360"/>
      </w:pPr>
    </w:lvl>
    <w:lvl w:ilvl="7" w:tplc="FFFFFFFF" w:tentative="1">
      <w:start w:val="1"/>
      <w:numFmt w:val="lowerLetter"/>
      <w:lvlText w:val="%8."/>
      <w:lvlJc w:val="left"/>
      <w:pPr>
        <w:ind w:left="6700" w:hanging="360"/>
      </w:pPr>
    </w:lvl>
    <w:lvl w:ilvl="8" w:tplc="FFFFFFFF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5" w15:restartNumberingAfterBreak="0">
    <w:nsid w:val="69233DF5"/>
    <w:multiLevelType w:val="multilevel"/>
    <w:tmpl w:val="95C4FB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1E2520"/>
    <w:multiLevelType w:val="multilevel"/>
    <w:tmpl w:val="1CF2C44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CB74BB"/>
    <w:multiLevelType w:val="hybridMultilevel"/>
    <w:tmpl w:val="F2FEA11A"/>
    <w:lvl w:ilvl="0" w:tplc="442CB6A2">
      <w:start w:val="1"/>
      <w:numFmt w:val="bullet"/>
      <w:lvlText w:val=""/>
      <w:lvlJc w:val="left"/>
      <w:pPr>
        <w:ind w:left="2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96724"/>
    <w:multiLevelType w:val="multilevel"/>
    <w:tmpl w:val="F81C01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D125C0"/>
    <w:multiLevelType w:val="multilevel"/>
    <w:tmpl w:val="05085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D525EC"/>
    <w:multiLevelType w:val="multilevel"/>
    <w:tmpl w:val="5C1E7C4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024606"/>
    <w:multiLevelType w:val="multilevel"/>
    <w:tmpl w:val="167619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16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0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7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7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100" w:hanging="1800"/>
      </w:pPr>
      <w:rPr>
        <w:rFonts w:hint="default"/>
        <w:color w:val="000000"/>
      </w:rPr>
    </w:lvl>
  </w:abstractNum>
  <w:num w:numId="1" w16cid:durableId="1250430399">
    <w:abstractNumId w:val="1"/>
  </w:num>
  <w:num w:numId="2" w16cid:durableId="2065832868">
    <w:abstractNumId w:val="5"/>
  </w:num>
  <w:num w:numId="3" w16cid:durableId="653218217">
    <w:abstractNumId w:val="29"/>
  </w:num>
  <w:num w:numId="4" w16cid:durableId="2092921524">
    <w:abstractNumId w:val="14"/>
  </w:num>
  <w:num w:numId="5" w16cid:durableId="785466088">
    <w:abstractNumId w:val="21"/>
  </w:num>
  <w:num w:numId="6" w16cid:durableId="1879313213">
    <w:abstractNumId w:val="31"/>
  </w:num>
  <w:num w:numId="7" w16cid:durableId="251206927">
    <w:abstractNumId w:val="28"/>
  </w:num>
  <w:num w:numId="8" w16cid:durableId="1458721581">
    <w:abstractNumId w:val="16"/>
  </w:num>
  <w:num w:numId="9" w16cid:durableId="2055036895">
    <w:abstractNumId w:val="12"/>
  </w:num>
  <w:num w:numId="10" w16cid:durableId="1866597304">
    <w:abstractNumId w:val="18"/>
  </w:num>
  <w:num w:numId="11" w16cid:durableId="671684980">
    <w:abstractNumId w:val="24"/>
  </w:num>
  <w:num w:numId="12" w16cid:durableId="46925795">
    <w:abstractNumId w:val="30"/>
  </w:num>
  <w:num w:numId="13" w16cid:durableId="2015109006">
    <w:abstractNumId w:val="13"/>
  </w:num>
  <w:num w:numId="14" w16cid:durableId="1514847">
    <w:abstractNumId w:val="27"/>
  </w:num>
  <w:num w:numId="15" w16cid:durableId="288980097">
    <w:abstractNumId w:val="23"/>
  </w:num>
  <w:num w:numId="16" w16cid:durableId="1119758186">
    <w:abstractNumId w:val="17"/>
  </w:num>
  <w:num w:numId="17" w16cid:durableId="1210145801">
    <w:abstractNumId w:val="3"/>
  </w:num>
  <w:num w:numId="18" w16cid:durableId="1066302719">
    <w:abstractNumId w:val="20"/>
  </w:num>
  <w:num w:numId="19" w16cid:durableId="1509564144">
    <w:abstractNumId w:val="22"/>
  </w:num>
  <w:num w:numId="20" w16cid:durableId="1716739341">
    <w:abstractNumId w:val="11"/>
  </w:num>
  <w:num w:numId="21" w16cid:durableId="2071340485">
    <w:abstractNumId w:val="9"/>
  </w:num>
  <w:num w:numId="22" w16cid:durableId="69742193">
    <w:abstractNumId w:val="15"/>
  </w:num>
  <w:num w:numId="23" w16cid:durableId="779377027">
    <w:abstractNumId w:val="25"/>
  </w:num>
  <w:num w:numId="24" w16cid:durableId="1068727153">
    <w:abstractNumId w:val="2"/>
  </w:num>
  <w:num w:numId="25" w16cid:durableId="1946188418">
    <w:abstractNumId w:val="26"/>
  </w:num>
  <w:num w:numId="26" w16cid:durableId="928270993">
    <w:abstractNumId w:val="19"/>
  </w:num>
  <w:num w:numId="27" w16cid:durableId="2005009129">
    <w:abstractNumId w:val="8"/>
  </w:num>
  <w:num w:numId="28" w16cid:durableId="340359238">
    <w:abstractNumId w:val="4"/>
  </w:num>
  <w:num w:numId="29" w16cid:durableId="661277385">
    <w:abstractNumId w:val="6"/>
  </w:num>
  <w:num w:numId="30" w16cid:durableId="295138136">
    <w:abstractNumId w:val="0"/>
  </w:num>
  <w:num w:numId="31" w16cid:durableId="229199550">
    <w:abstractNumId w:val="10"/>
  </w:num>
  <w:num w:numId="32" w16cid:durableId="933903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5C"/>
    <w:rsid w:val="002A63AF"/>
    <w:rsid w:val="005A5888"/>
    <w:rsid w:val="005D4419"/>
    <w:rsid w:val="008100F0"/>
    <w:rsid w:val="0085085C"/>
    <w:rsid w:val="00856B44"/>
    <w:rsid w:val="00856FF3"/>
    <w:rsid w:val="00AF7D7D"/>
    <w:rsid w:val="00B31096"/>
    <w:rsid w:val="00B36C82"/>
    <w:rsid w:val="00B47B9F"/>
    <w:rsid w:val="00BB2D6A"/>
    <w:rsid w:val="00C054CB"/>
    <w:rsid w:val="00C80414"/>
    <w:rsid w:val="00D104AD"/>
    <w:rsid w:val="00DA1B0C"/>
    <w:rsid w:val="00E255A3"/>
    <w:rsid w:val="00E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CB4D"/>
  <w15:chartTrackingRefBased/>
  <w15:docId w15:val="{209E6A57-7B72-4FDD-ACFE-9FA5CF2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85C"/>
  </w:style>
  <w:style w:type="paragraph" w:styleId="1">
    <w:name w:val="heading 1"/>
    <w:basedOn w:val="a"/>
    <w:next w:val="a"/>
    <w:link w:val="10"/>
    <w:uiPriority w:val="9"/>
    <w:qFormat/>
    <w:rsid w:val="008508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85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85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85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85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85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85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85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85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508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8508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8508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085C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5085C"/>
    <w:pPr>
      <w:widowControl w:val="0"/>
      <w:shd w:val="clear" w:color="auto" w:fill="FFFFFF"/>
      <w:spacing w:before="240" w:after="0" w:line="24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92">
    <w:name w:val="Основной текст (9)"/>
    <w:basedOn w:val="a"/>
    <w:link w:val="91"/>
    <w:rsid w:val="0085085C"/>
    <w:pPr>
      <w:widowControl w:val="0"/>
      <w:shd w:val="clear" w:color="auto" w:fill="FFFFFF"/>
      <w:spacing w:after="240" w:line="24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85085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085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085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085C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5085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5085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5085C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085C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5085C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85085C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085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5085C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85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5085C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85085C"/>
    <w:rPr>
      <w:b/>
      <w:bCs/>
      <w:color w:val="70AD47" w:themeColor="accent6"/>
    </w:rPr>
  </w:style>
  <w:style w:type="character" w:styleId="a9">
    <w:name w:val="Emphasis"/>
    <w:uiPriority w:val="20"/>
    <w:qFormat/>
    <w:rsid w:val="0085085C"/>
    <w:rPr>
      <w:b/>
      <w:bCs/>
      <w:i/>
      <w:iCs/>
      <w:spacing w:val="10"/>
    </w:rPr>
  </w:style>
  <w:style w:type="paragraph" w:styleId="aa">
    <w:name w:val="No Spacing"/>
    <w:uiPriority w:val="1"/>
    <w:qFormat/>
    <w:rsid w:val="0085085C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85085C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85085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5085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5085C"/>
    <w:rPr>
      <w:b/>
      <w:bCs/>
      <w:i/>
      <w:iCs/>
    </w:rPr>
  </w:style>
  <w:style w:type="character" w:styleId="ad">
    <w:name w:val="Subtle Emphasis"/>
    <w:uiPriority w:val="19"/>
    <w:qFormat/>
    <w:rsid w:val="0085085C"/>
    <w:rPr>
      <w:i/>
      <w:iCs/>
    </w:rPr>
  </w:style>
  <w:style w:type="character" w:styleId="ae">
    <w:name w:val="Intense Emphasis"/>
    <w:uiPriority w:val="21"/>
    <w:qFormat/>
    <w:rsid w:val="0085085C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85085C"/>
    <w:rPr>
      <w:b/>
      <w:bCs/>
    </w:rPr>
  </w:style>
  <w:style w:type="character" w:styleId="af0">
    <w:name w:val="Intense Reference"/>
    <w:uiPriority w:val="32"/>
    <w:qFormat/>
    <w:rsid w:val="0085085C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8508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5085C"/>
    <w:pPr>
      <w:outlineLvl w:val="9"/>
    </w:pPr>
  </w:style>
  <w:style w:type="paragraph" w:styleId="af3">
    <w:name w:val="List Paragraph"/>
    <w:basedOn w:val="a"/>
    <w:uiPriority w:val="34"/>
    <w:qFormat/>
    <w:rsid w:val="0085085C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B3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36C82"/>
  </w:style>
  <w:style w:type="paragraph" w:styleId="af6">
    <w:name w:val="footer"/>
    <w:basedOn w:val="a"/>
    <w:link w:val="af7"/>
    <w:uiPriority w:val="99"/>
    <w:unhideWhenUsed/>
    <w:rsid w:val="00B3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3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4BB7-17E4-43AE-9F37-6C81B586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Алексей Геннадьевич</dc:creator>
  <cp:keywords/>
  <dc:description/>
  <cp:lastModifiedBy>Кошелев Алексей Геннадьевич</cp:lastModifiedBy>
  <cp:revision>5</cp:revision>
  <cp:lastPrinted>2023-04-13T09:06:00Z</cp:lastPrinted>
  <dcterms:created xsi:type="dcterms:W3CDTF">2023-02-22T06:30:00Z</dcterms:created>
  <dcterms:modified xsi:type="dcterms:W3CDTF">2023-04-13T09:07:00Z</dcterms:modified>
</cp:coreProperties>
</file>